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53" w:rsidRPr="0078573B" w:rsidRDefault="003644C9" w:rsidP="003644C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78573B">
        <w:rPr>
          <w:rFonts w:ascii="Times New Roman" w:hAnsi="Times New Roman" w:cs="Times New Roman"/>
          <w:b/>
          <w:color w:val="FF0000"/>
          <w:sz w:val="36"/>
          <w:szCs w:val="28"/>
        </w:rPr>
        <w:t>Пожарная безопасность в лесу</w:t>
      </w:r>
    </w:p>
    <w:p w:rsidR="003644C9" w:rsidRDefault="003644C9" w:rsidP="00364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73B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Лесные пожары</w:t>
      </w:r>
      <w:r w:rsidRPr="0078573B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</w:t>
      </w:r>
      <w:r w:rsidRPr="003644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4C9">
        <w:rPr>
          <w:rFonts w:ascii="Times New Roman" w:hAnsi="Times New Roman" w:cs="Times New Roman"/>
          <w:sz w:val="28"/>
          <w:szCs w:val="28"/>
        </w:rPr>
        <w:t xml:space="preserve">неконтролируемые воспламенения леса. В России леса занимают примерно половину территории, а от двух до восьми миллионов гектаров из них ежегодно возгораются. Большая часть из них возникает по вине человека, поэтому </w:t>
      </w:r>
      <w:r>
        <w:rPr>
          <w:rFonts w:ascii="Times New Roman" w:hAnsi="Times New Roman" w:cs="Times New Roman"/>
          <w:sz w:val="28"/>
          <w:szCs w:val="28"/>
        </w:rPr>
        <w:t>соблюдение мер пожарной безопасности</w:t>
      </w:r>
      <w:r w:rsidRPr="003644C9">
        <w:rPr>
          <w:rFonts w:ascii="Times New Roman" w:hAnsi="Times New Roman" w:cs="Times New Roman"/>
          <w:sz w:val="28"/>
          <w:szCs w:val="28"/>
        </w:rPr>
        <w:t xml:space="preserve"> позволит сократить число возгораний. </w:t>
      </w:r>
    </w:p>
    <w:p w:rsidR="003644C9" w:rsidRPr="0078573B" w:rsidRDefault="003644C9" w:rsidP="003644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73B">
        <w:rPr>
          <w:rFonts w:ascii="Times New Roman" w:hAnsi="Times New Roman" w:cs="Times New Roman"/>
          <w:b/>
          <w:color w:val="ED7D31" w:themeColor="accent2"/>
          <w:sz w:val="32"/>
          <w:szCs w:val="28"/>
        </w:rPr>
        <w:t>Основные причины возгорания лесов:</w:t>
      </w:r>
    </w:p>
    <w:p w:rsidR="000A16FD" w:rsidRDefault="003644C9" w:rsidP="00F03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71600" cy="1480197"/>
            <wp:effectExtent l="0" t="0" r="0" b="5715"/>
            <wp:docPr id="1" name="Рисунок 1" descr="https://gatchinka.ru/wp-content/uploads/DvgGJaiWwAE7g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tchinka.ru/wp-content/uploads/DvgGJaiWwAE7gm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73" cy="149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6FD" w:rsidRPr="0078573B">
        <w:rPr>
          <w:rFonts w:ascii="Times New Roman" w:hAnsi="Times New Roman" w:cs="Times New Roman"/>
          <w:sz w:val="36"/>
          <w:szCs w:val="28"/>
        </w:rPr>
        <w:t>Сигареты</w:t>
      </w:r>
      <w:r w:rsidR="0078573B">
        <w:rPr>
          <w:rFonts w:ascii="Times New Roman" w:hAnsi="Times New Roman" w:cs="Times New Roman"/>
          <w:sz w:val="28"/>
          <w:szCs w:val="28"/>
        </w:rPr>
        <w:tab/>
      </w:r>
      <w:r w:rsidR="0078573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A16FD" w:rsidRPr="0078573B">
        <w:rPr>
          <w:rFonts w:ascii="Times New Roman" w:hAnsi="Times New Roman" w:cs="Times New Roman"/>
          <w:sz w:val="36"/>
          <w:szCs w:val="28"/>
        </w:rPr>
        <w:t xml:space="preserve">Спички </w:t>
      </w:r>
      <w:r w:rsidR="000A16FD">
        <w:rPr>
          <w:noProof/>
          <w:lang w:eastAsia="ru-RU"/>
        </w:rPr>
        <w:drawing>
          <wp:inline distT="0" distB="0" distL="0" distR="0">
            <wp:extent cx="1676400" cy="1473759"/>
            <wp:effectExtent l="0" t="0" r="0" b="0"/>
            <wp:docPr id="3" name="Рисунок 3" descr="https://b7.pngbarn.com/png/858/646/smoking-ban-graphy-tobacco-smoking-tobacco-control-others-png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7.pngbarn.com/png/858/646/smoking-ban-graphy-tobacco-smoking-tobacco-control-others-png-clip-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875" b="96750" l="2747" r="97253">
                                  <a14:foregroundMark x1="15714" y1="43125" x2="85055" y2="42250"/>
                                  <a14:foregroundMark x1="37912" y1="14625" x2="82198" y2="37375"/>
                                  <a14:foregroundMark x1="31429" y1="20375" x2="64396" y2="40625"/>
                                  <a14:foregroundMark x1="19341" y1="56125" x2="75824" y2="71625"/>
                                  <a14:foregroundMark x1="70769" y1="57750" x2="85055" y2="57750"/>
                                  <a14:foregroundMark x1="59341" y1="56125" x2="59341" y2="56125"/>
                                  <a14:foregroundMark x1="67253" y1="56875" x2="67253" y2="56875"/>
                                  <a14:foregroundMark x1="29341" y1="54500" x2="70110" y2="54500"/>
                                  <a14:foregroundMark x1="27143" y1="70000" x2="75824" y2="723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12" cy="14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44" w:rsidRDefault="000A16FD" w:rsidP="00F03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75689" cy="1362075"/>
            <wp:effectExtent l="0" t="0" r="0" b="0"/>
            <wp:docPr id="5" name="Рисунок 5" descr="https://mserdoba.pnzreg.ru/upload/iblock/1ff/1ff2413ce7e4fb3828314758d385a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serdoba.pnzreg.ru/upload/iblock/1ff/1ff2413ce7e4fb3828314758d385a3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9" r="11231"/>
                    <a:stretch/>
                  </pic:blipFill>
                  <pic:spPr bwMode="auto">
                    <a:xfrm>
                      <a:off x="0" y="0"/>
                      <a:ext cx="1381004" cy="136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73B">
        <w:rPr>
          <w:rFonts w:ascii="Times New Roman" w:hAnsi="Times New Roman" w:cs="Times New Roman"/>
          <w:sz w:val="36"/>
          <w:szCs w:val="28"/>
        </w:rPr>
        <w:t>Костры</w:t>
      </w:r>
      <w:r w:rsidR="0078573B">
        <w:rPr>
          <w:rFonts w:ascii="Times New Roman" w:hAnsi="Times New Roman" w:cs="Times New Roman"/>
          <w:sz w:val="28"/>
          <w:szCs w:val="28"/>
        </w:rPr>
        <w:tab/>
      </w:r>
      <w:r w:rsidR="0078573B">
        <w:rPr>
          <w:rFonts w:ascii="Times New Roman" w:hAnsi="Times New Roman" w:cs="Times New Roman"/>
          <w:sz w:val="28"/>
          <w:szCs w:val="28"/>
        </w:rPr>
        <w:tab/>
      </w:r>
      <w:r w:rsidR="0078573B">
        <w:rPr>
          <w:rFonts w:ascii="Times New Roman" w:hAnsi="Times New Roman" w:cs="Times New Roman"/>
          <w:sz w:val="28"/>
          <w:szCs w:val="28"/>
        </w:rPr>
        <w:tab/>
      </w:r>
      <w:r w:rsidR="00F03F44" w:rsidRPr="0078573B">
        <w:rPr>
          <w:rFonts w:ascii="Times New Roman" w:hAnsi="Times New Roman" w:cs="Times New Roman"/>
          <w:sz w:val="36"/>
          <w:szCs w:val="28"/>
        </w:rPr>
        <w:t>Горящий мусор</w:t>
      </w:r>
      <w:r w:rsidR="00F03F44" w:rsidRPr="00F03F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111" cy="1288852"/>
            <wp:effectExtent l="0" t="0" r="635" b="6985"/>
            <wp:docPr id="6" name="Рисунок 6" descr="D:\запрет-на-сжигание-мусора-топливный-бак-иллюстрация-плоского-вектора-18005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запрет-на-сжигание-мусора-топливный-бак-иллюстрация-плоского-вектора-1800522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7" t="9678" r="10322" b="8387"/>
                    <a:stretch/>
                  </pic:blipFill>
                  <pic:spPr bwMode="auto">
                    <a:xfrm>
                      <a:off x="0" y="0"/>
                      <a:ext cx="1243768" cy="129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573B" w:rsidRDefault="0078573B" w:rsidP="0078573B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  <w:r w:rsidRPr="007857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1276350"/>
            <wp:effectExtent l="0" t="0" r="0" b="0"/>
            <wp:docPr id="7" name="Рисунок 7" descr="D:\никакие-стек-о-и-и-буты-ки-не-позво-и-и-в-этой-об-асти-9511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никакие-стек-о-и-и-буты-ки-не-позво-и-и-в-этой-об-асти-951103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Разбитое стекло</w:t>
      </w:r>
    </w:p>
    <w:p w:rsidR="00F03F44" w:rsidRDefault="0078573B" w:rsidP="0078573B">
      <w:pPr>
        <w:spacing w:after="0" w:line="360" w:lineRule="auto"/>
        <w:ind w:left="3540" w:firstLine="708"/>
        <w:rPr>
          <w:rFonts w:ascii="Times New Roman" w:hAnsi="Times New Roman" w:cs="Times New Roman"/>
          <w:sz w:val="36"/>
          <w:szCs w:val="28"/>
        </w:rPr>
      </w:pPr>
      <w:r w:rsidRPr="0078573B">
        <w:rPr>
          <w:rFonts w:ascii="Times New Roman" w:hAnsi="Times New Roman" w:cs="Times New Roman"/>
          <w:sz w:val="36"/>
          <w:szCs w:val="28"/>
        </w:rPr>
        <w:t>Горючее вещество</w:t>
      </w:r>
      <w:r w:rsidRPr="007857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9702" cy="1365250"/>
            <wp:effectExtent l="0" t="0" r="0" b="6350"/>
            <wp:docPr id="8" name="Рисунок 8" descr="D:\kisspng-prohibitory-traffic-sign-pictogram-forbud-5b2a579123a099.760263101529501585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kisspng-prohibitory-traffic-sign-pictogram-forbud-5b2a579123a099.76026310152950158514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9600" l="10000" r="90000">
                                  <a14:foregroundMark x1="32556" y1="36600" x2="59222" y2="80000"/>
                                  <a14:foregroundMark x1="32222" y1="59200" x2="46333" y2="81600"/>
                                  <a14:foregroundMark x1="41889" y1="20400" x2="69111" y2="59400"/>
                                  <a14:foregroundMark x1="55333" y1="30600" x2="56556" y2="344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7" t="-2092" r="21297" b="2092"/>
                    <a:stretch/>
                  </pic:blipFill>
                  <pic:spPr bwMode="auto">
                    <a:xfrm>
                      <a:off x="0" y="0"/>
                      <a:ext cx="1403768" cy="136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573B" w:rsidRDefault="0078573B" w:rsidP="0078573B">
      <w:pPr>
        <w:spacing w:after="0" w:line="360" w:lineRule="auto"/>
        <w:ind w:left="3540" w:firstLine="708"/>
        <w:rPr>
          <w:rFonts w:ascii="Times New Roman" w:hAnsi="Times New Roman" w:cs="Times New Roman"/>
          <w:sz w:val="36"/>
          <w:szCs w:val="28"/>
        </w:rPr>
      </w:pPr>
    </w:p>
    <w:p w:rsidR="0078573B" w:rsidRDefault="0078573B" w:rsidP="0078573B">
      <w:pPr>
        <w:spacing w:after="0" w:line="360" w:lineRule="auto"/>
        <w:ind w:left="3540" w:firstLine="708"/>
        <w:rPr>
          <w:rFonts w:ascii="Times New Roman" w:hAnsi="Times New Roman" w:cs="Times New Roman"/>
          <w:sz w:val="36"/>
          <w:szCs w:val="28"/>
        </w:rPr>
      </w:pPr>
    </w:p>
    <w:p w:rsidR="003F0771" w:rsidRDefault="003F0771" w:rsidP="003F07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77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754380</wp:posOffset>
            </wp:positionV>
            <wp:extent cx="2196465" cy="1568450"/>
            <wp:effectExtent l="0" t="0" r="0" b="0"/>
            <wp:wrapThrough wrapText="bothSides">
              <wp:wrapPolygon edited="0">
                <wp:start x="0" y="0"/>
                <wp:lineTo x="0" y="21250"/>
                <wp:lineTo x="21356" y="21250"/>
                <wp:lineTo x="21356" y="0"/>
                <wp:lineTo x="0" y="0"/>
              </wp:wrapPolygon>
            </wp:wrapThrough>
            <wp:docPr id="9" name="Рисунок 9" descr="D: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Н</w:t>
      </w:r>
      <w:r w:rsidR="0078573B" w:rsidRPr="0078573B">
        <w:rPr>
          <w:rFonts w:ascii="Times New Roman" w:hAnsi="Times New Roman" w:cs="Times New Roman"/>
          <w:sz w:val="28"/>
          <w:szCs w:val="28"/>
        </w:rPr>
        <w:t>еобходимо помнить, что лесно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8573B" w:rsidRPr="0078573B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 xml:space="preserve"> может возникнуть</w:t>
      </w:r>
      <w:r w:rsidR="0078573B" w:rsidRPr="0078573B">
        <w:rPr>
          <w:rFonts w:ascii="Times New Roman" w:hAnsi="Times New Roman" w:cs="Times New Roman"/>
          <w:sz w:val="28"/>
          <w:szCs w:val="28"/>
        </w:rPr>
        <w:t xml:space="preserve"> даже от небольшого источника огня, особенно в сухую, теплую и ветреную погоду. При обнаружении огня в лесу - главная задача - не дать пожару набрать силу и распространиться.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78573B" w:rsidRPr="0078573B">
        <w:rPr>
          <w:rFonts w:ascii="Times New Roman" w:hAnsi="Times New Roman" w:cs="Times New Roman"/>
          <w:sz w:val="28"/>
          <w:szCs w:val="28"/>
        </w:rPr>
        <w:t xml:space="preserve"> Вы видите, что самостоятельно огонь потушить не </w:t>
      </w:r>
      <w:r>
        <w:rPr>
          <w:rFonts w:ascii="Times New Roman" w:hAnsi="Times New Roman" w:cs="Times New Roman"/>
          <w:sz w:val="28"/>
          <w:szCs w:val="28"/>
        </w:rPr>
        <w:t>получится</w:t>
      </w:r>
      <w:r w:rsidR="0078573B" w:rsidRPr="007857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тогда следует немедленно</w:t>
      </w:r>
      <w:r w:rsidR="0078573B" w:rsidRPr="0078573B">
        <w:rPr>
          <w:rFonts w:ascii="Times New Roman" w:hAnsi="Times New Roman" w:cs="Times New Roman"/>
          <w:sz w:val="28"/>
          <w:szCs w:val="28"/>
        </w:rPr>
        <w:t xml:space="preserve"> сообщить о пожаре в пожарную охрану по телефону «01» или «112».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771" w:rsidRDefault="003F0771" w:rsidP="003F07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решили разжечь костёр на природе, то надо помнить следующие </w:t>
      </w:r>
      <w:r w:rsidRPr="003F0771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573B" w:rsidRPr="0078573B" w:rsidRDefault="0078573B" w:rsidP="00785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3B">
        <w:rPr>
          <w:rFonts w:ascii="Times New Roman" w:hAnsi="Times New Roman" w:cs="Times New Roman"/>
          <w:sz w:val="28"/>
          <w:szCs w:val="28"/>
        </w:rPr>
        <w:sym w:font="Symbol" w:char="F0B7"/>
      </w:r>
      <w:r w:rsidRPr="0078573B">
        <w:rPr>
          <w:rFonts w:ascii="Times New Roman" w:hAnsi="Times New Roman" w:cs="Times New Roman"/>
          <w:sz w:val="28"/>
          <w:szCs w:val="28"/>
        </w:rPr>
        <w:t xml:space="preserve"> Запрещается разжигать костры в сухую, тёплую (жаркую) и ветреную погоду.</w:t>
      </w:r>
    </w:p>
    <w:p w:rsidR="0078573B" w:rsidRPr="0078573B" w:rsidRDefault="0078573B" w:rsidP="00785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3B">
        <w:rPr>
          <w:rFonts w:ascii="Times New Roman" w:hAnsi="Times New Roman" w:cs="Times New Roman"/>
          <w:sz w:val="28"/>
          <w:szCs w:val="28"/>
        </w:rPr>
        <w:sym w:font="Symbol" w:char="F0B7"/>
      </w:r>
      <w:r w:rsidRPr="0078573B">
        <w:rPr>
          <w:rFonts w:ascii="Times New Roman" w:hAnsi="Times New Roman" w:cs="Times New Roman"/>
          <w:sz w:val="28"/>
          <w:szCs w:val="28"/>
        </w:rPr>
        <w:t> Разжигать костры следует на специально отведённых для этого местах.</w:t>
      </w:r>
    </w:p>
    <w:p w:rsidR="0078573B" w:rsidRPr="0078573B" w:rsidRDefault="0078573B" w:rsidP="00785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3B">
        <w:rPr>
          <w:rFonts w:ascii="Times New Roman" w:hAnsi="Times New Roman" w:cs="Times New Roman"/>
          <w:sz w:val="28"/>
          <w:szCs w:val="28"/>
        </w:rPr>
        <w:sym w:font="Symbol" w:char="F0B7"/>
      </w:r>
      <w:r w:rsidRPr="0078573B">
        <w:rPr>
          <w:rFonts w:ascii="Times New Roman" w:hAnsi="Times New Roman" w:cs="Times New Roman"/>
          <w:sz w:val="28"/>
          <w:szCs w:val="28"/>
        </w:rPr>
        <w:t> Желательно, чтобы вблизи костра была вода, а также ветки для захлёстывания пламени на случай распространения.</w:t>
      </w:r>
    </w:p>
    <w:p w:rsidR="0078573B" w:rsidRDefault="0078573B" w:rsidP="00785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3B">
        <w:rPr>
          <w:rFonts w:ascii="Times New Roman" w:hAnsi="Times New Roman" w:cs="Times New Roman"/>
          <w:sz w:val="28"/>
          <w:szCs w:val="28"/>
        </w:rPr>
        <w:sym w:font="Symbol" w:char="F0B7"/>
      </w:r>
      <w:r w:rsidRPr="0078573B">
        <w:rPr>
          <w:rFonts w:ascii="Times New Roman" w:hAnsi="Times New Roman" w:cs="Times New Roman"/>
          <w:sz w:val="28"/>
          <w:szCs w:val="28"/>
        </w:rPr>
        <w:t> Не следует разжигать костёр вблизи деревьев, так как от этого они могут погибнуть.</w:t>
      </w:r>
    </w:p>
    <w:p w:rsidR="003F0771" w:rsidRPr="003F0771" w:rsidRDefault="003F0771" w:rsidP="003F077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0771">
        <w:rPr>
          <w:rFonts w:ascii="Times New Roman" w:hAnsi="Times New Roman" w:cs="Times New Roman"/>
          <w:b/>
          <w:color w:val="FF0000"/>
          <w:sz w:val="28"/>
          <w:szCs w:val="28"/>
        </w:rPr>
        <w:t>Соблюдайте простые правила пользования костром в лесу, и вы предотвратите лесные пожары!</w:t>
      </w:r>
    </w:p>
    <w:p w:rsidR="0078573B" w:rsidRPr="003644C9" w:rsidRDefault="0078573B" w:rsidP="0078573B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573B" w:rsidRPr="003644C9" w:rsidSect="003644C9">
      <w:pgSz w:w="11906" w:h="16838"/>
      <w:pgMar w:top="1134" w:right="850" w:bottom="1134" w:left="1701" w:header="708" w:footer="708" w:gutter="0"/>
      <w:pgBorders>
        <w:top w:val="christmasTree" w:sz="30" w:space="1" w:color="auto"/>
        <w:left w:val="christmasTree" w:sz="30" w:space="4" w:color="auto"/>
        <w:bottom w:val="christmasTree" w:sz="30" w:space="1" w:color="auto"/>
        <w:right w:val="christmasTree" w:sz="3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C9"/>
    <w:rsid w:val="000A16FD"/>
    <w:rsid w:val="003644C9"/>
    <w:rsid w:val="003F0771"/>
    <w:rsid w:val="0078573B"/>
    <w:rsid w:val="00C87653"/>
    <w:rsid w:val="00F0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15A20-8BB1-4B8C-A0C5-250FA20D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2.wdp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2021-04-25T10:02:00Z</dcterms:created>
  <dcterms:modified xsi:type="dcterms:W3CDTF">2021-04-25T10:51:00Z</dcterms:modified>
</cp:coreProperties>
</file>